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99679A" w:rsidP="0099679A" w:rsidRDefault="0099679A" w14:paraId="260EFEE4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99679A" w:rsidP="0099679A" w:rsidRDefault="0099679A" w14:paraId="285537F0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99679A" w:rsidP="0099679A" w:rsidRDefault="0099679A" w14:paraId="684FB41F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99679A" w:rsidP="0099679A" w:rsidRDefault="0099679A" w14:paraId="54BE0378" w14:textId="5C74049E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F1463F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46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F1463F">
        <w:rPr>
          <w:rFonts w:ascii="Arial" w:hAnsi="Arial" w:cs="Arial"/>
        </w:rPr>
        <w:t>17</w:t>
      </w:r>
    </w:p>
    <w:p w:rsidR="0099679A" w:rsidP="0099679A" w:rsidRDefault="0099679A" w14:paraId="1897F640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3B5702" w:rsidP="0099679A" w:rsidRDefault="003B5702" w14:paraId="4E301301" w14:textId="77777777">
      <w:pPr>
        <w:spacing w:line="240" w:lineRule="atLeast"/>
        <w:rPr>
          <w:rFonts w:ascii="Arial" w:hAnsi="Arial" w:cs="Arial"/>
        </w:rPr>
      </w:pPr>
    </w:p>
    <w:p w:rsidRPr="00967383" w:rsidR="0099679A" w:rsidP="0099679A" w:rsidRDefault="0099679A" w14:paraId="18CEBF0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9679A" w:rsidR="0099679A" w:rsidP="0099679A" w:rsidRDefault="0099679A" w14:paraId="4E8452B4" w14:textId="3D6F1F1B">
      <w:pPr>
        <w:spacing w:line="240" w:lineRule="atLeast"/>
        <w:jc w:val="center"/>
        <w:rPr>
          <w:rFonts w:ascii="Arial" w:hAnsi="Arial" w:cs="Arial"/>
        </w:rPr>
      </w:pPr>
      <w:r w:rsidRPr="0099679A">
        <w:rPr>
          <w:rFonts w:ascii="Arial" w:hAnsi="Arial" w:cs="Arial"/>
        </w:rPr>
        <w:t>Od 16. ožujka 2026.</w:t>
      </w:r>
    </w:p>
    <w:p w:rsidRPr="00967383" w:rsidR="0099679A" w:rsidP="0099679A" w:rsidRDefault="0099679A" w14:paraId="45659C55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99679A" w:rsidP="0099679A" w:rsidRDefault="0099679A" w14:paraId="662B33A8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99679A" w:rsidP="0099679A" w:rsidRDefault="0099679A" w14:paraId="22699883" w14:textId="097FC02F">
      <w:pPr>
        <w:spacing w:line="240" w:lineRule="atLeast"/>
        <w:jc w:val="center"/>
        <w:rPr>
          <w:rFonts w:ascii="Arial" w:hAnsi="Arial" w:cs="Arial"/>
        </w:rPr>
      </w:pPr>
      <w:r w:rsidRPr="0099679A">
        <w:rPr>
          <w:rFonts w:ascii="Arial" w:hAnsi="Arial" w:cs="Arial"/>
        </w:rPr>
        <w:t xml:space="preserve">TANGO PEPITO </w:t>
      </w:r>
      <w:proofErr w:type="spellStart"/>
      <w:r w:rsidRPr="0099679A">
        <w:rPr>
          <w:rFonts w:ascii="Arial" w:hAnsi="Arial" w:cs="Arial"/>
        </w:rPr>
        <w:t>j.d.o.o</w:t>
      </w:r>
      <w:proofErr w:type="spellEnd"/>
      <w:r w:rsidRPr="0099679A">
        <w:rPr>
          <w:rFonts w:ascii="Arial" w:hAnsi="Arial" w:cs="Arial"/>
        </w:rPr>
        <w:t>., Pula, Zadarska ulica 38, OIB: 44361623484</w:t>
      </w:r>
    </w:p>
    <w:p w:rsidRPr="00967383" w:rsidR="0099679A" w:rsidP="0099679A" w:rsidRDefault="0099679A" w14:paraId="480CA352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99679A" w:rsidP="0099679A" w:rsidRDefault="0099679A" w14:paraId="27E25071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99679A" w:rsidP="0099679A" w:rsidRDefault="0099679A" w14:paraId="3034B5C0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99679A" w:rsidP="0099679A" w:rsidRDefault="0099679A" w14:paraId="712D5127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99679A" w:rsidP="0099679A" w:rsidRDefault="0099679A" w14:paraId="728F2D2A" w14:textId="77777777">
      <w:pPr>
        <w:spacing w:line="240" w:lineRule="atLeast"/>
        <w:jc w:val="both"/>
        <w:rPr>
          <w:rFonts w:ascii="Arial" w:hAnsi="Arial" w:cs="Arial"/>
        </w:rPr>
      </w:pPr>
    </w:p>
    <w:p w:rsidRPr="0099679A" w:rsidR="0099679A" w:rsidP="0099679A" w:rsidRDefault="0099679A" w14:paraId="79C4A8F4" w14:textId="07C6C33C">
      <w:pPr>
        <w:spacing w:line="240" w:lineRule="atLeast"/>
        <w:jc w:val="both"/>
        <w:rPr>
          <w:rFonts w:ascii="Arial" w:hAnsi="Arial" w:cs="Arial"/>
        </w:rPr>
      </w:pPr>
      <w:r w:rsidRPr="0099679A">
        <w:rPr>
          <w:rFonts w:ascii="Arial" w:hAnsi="Arial" w:cs="Arial"/>
        </w:rPr>
        <w:t>Početak u 9:15 sati. Ročište je javno.</w:t>
      </w:r>
    </w:p>
    <w:p w:rsidRPr="003B5702" w:rsidR="0099679A" w:rsidP="0099679A" w:rsidRDefault="0099679A" w14:paraId="08928CDC" w14:textId="77777777">
      <w:pPr>
        <w:spacing w:line="240" w:lineRule="atLeast"/>
        <w:jc w:val="both"/>
        <w:rPr>
          <w:rFonts w:ascii="Arial" w:hAnsi="Arial" w:cs="Arial"/>
        </w:rPr>
      </w:pPr>
      <w:r w:rsidRPr="003B5702">
        <w:rPr>
          <w:rFonts w:ascii="Arial" w:hAnsi="Arial" w:cs="Arial"/>
        </w:rPr>
        <w:t>Utvrđuje se da su pristupili:</w:t>
      </w:r>
    </w:p>
    <w:p w:rsidRPr="003B5702" w:rsidR="0099679A" w:rsidP="0099679A" w:rsidRDefault="0099679A" w14:paraId="79327CE8" w14:textId="77777777">
      <w:pPr>
        <w:spacing w:line="240" w:lineRule="atLeast"/>
        <w:jc w:val="both"/>
        <w:rPr>
          <w:rFonts w:ascii="Arial" w:hAnsi="Arial" w:cs="Arial"/>
        </w:rPr>
      </w:pPr>
      <w:r w:rsidRPr="003B5702">
        <w:rPr>
          <w:rFonts w:ascii="Arial" w:hAnsi="Arial" w:cs="Arial"/>
        </w:rPr>
        <w:t>- Za predlagatelja: nitko</w:t>
      </w:r>
    </w:p>
    <w:p w:rsidRPr="003B5702" w:rsidR="0099679A" w:rsidP="0099679A" w:rsidRDefault="0099679A" w14:paraId="20EEB7D6" w14:textId="13E1A80D">
      <w:pPr>
        <w:spacing w:line="240" w:lineRule="atLeast"/>
        <w:jc w:val="both"/>
        <w:rPr>
          <w:rFonts w:ascii="Arial" w:hAnsi="Arial" w:cs="Arial"/>
        </w:rPr>
      </w:pPr>
      <w:r w:rsidRPr="003B5702">
        <w:rPr>
          <w:rFonts w:ascii="Arial" w:hAnsi="Arial" w:cs="Arial"/>
        </w:rPr>
        <w:t xml:space="preserve">- Za dužnika: </w:t>
      </w:r>
      <w:r w:rsidRPr="003B5702" w:rsidR="003B5702">
        <w:rPr>
          <w:rFonts w:ascii="Arial" w:hAnsi="Arial" w:cs="Arial"/>
        </w:rPr>
        <w:t>nitko</w:t>
      </w:r>
    </w:p>
    <w:p w:rsidRPr="00967383" w:rsidR="0099679A" w:rsidP="0099679A" w:rsidRDefault="0099679A" w14:paraId="010F416C" w14:textId="77777777">
      <w:pPr>
        <w:spacing w:line="240" w:lineRule="atLeast"/>
        <w:jc w:val="both"/>
        <w:rPr>
          <w:rFonts w:ascii="Arial" w:hAnsi="Arial" w:cs="Arial"/>
        </w:rPr>
      </w:pPr>
    </w:p>
    <w:p w:rsidRPr="0099679A" w:rsidR="0099679A" w:rsidP="0099679A" w:rsidRDefault="0099679A" w14:paraId="414D73F2" w14:textId="362F971B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99679A">
        <w:rPr>
          <w:rFonts w:ascii="Arial" w:hAnsi="Arial" w:cs="Arial"/>
        </w:rPr>
        <w:t>objavljeno na e-Oglasnoj ploči sudova dana 9.2.2026.</w:t>
      </w:r>
    </w:p>
    <w:p w:rsidRPr="00967383" w:rsidR="0099679A" w:rsidP="003B5702" w:rsidRDefault="0099679A" w14:paraId="6F638688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99679A" w:rsidR="0099679A" w:rsidP="0099679A" w:rsidRDefault="0099679A" w14:paraId="582D009F" w14:textId="793D9C91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</w:t>
      </w:r>
      <w:r w:rsidRPr="0099679A">
        <w:rPr>
          <w:rFonts w:ascii="Arial" w:hAnsi="Arial" w:cs="Arial"/>
          <w:bCs w:val="false"/>
        </w:rPr>
        <w:t xml:space="preserve">ovog suda St-46/2026-10 od 9. veljače 2026. </w:t>
      </w:r>
      <w:r w:rsidR="003B5702">
        <w:rPr>
          <w:rFonts w:ascii="Arial" w:hAnsi="Arial" w:cs="Arial"/>
          <w:bCs w:val="false"/>
        </w:rPr>
        <w:t>Dostavio je pisano očitovanje u kojem u bitnome navodi da društvo ima namjeru nastaviti poslovanje i podmiriti preostale obveze kroz dogovor sa Poreznom upravom.</w:t>
      </w:r>
    </w:p>
    <w:p w:rsidRPr="00303B02" w:rsidR="0099679A" w:rsidP="003B5702" w:rsidRDefault="0099679A" w14:paraId="60202018" w14:textId="77777777">
      <w:pPr>
        <w:spacing w:line="240" w:lineRule="atLeast"/>
        <w:jc w:val="both"/>
        <w:rPr>
          <w:rFonts w:ascii="Arial" w:hAnsi="Arial" w:cs="Arial"/>
          <w:bCs w:val="false"/>
        </w:rPr>
      </w:pPr>
    </w:p>
    <w:p w:rsidRPr="00303B02" w:rsidR="0099679A" w:rsidP="0099679A" w:rsidRDefault="0099679A" w14:paraId="4B7C2AFC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99679A" w:rsidP="0099679A" w:rsidRDefault="0099679A" w14:paraId="7589DF75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99679A" w:rsidP="0099679A" w:rsidRDefault="0099679A" w14:paraId="454E8A82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99679A" w:rsidP="0099679A" w:rsidRDefault="0099679A" w14:paraId="71247291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99679A" w:rsidP="0099679A" w:rsidRDefault="0099679A" w14:paraId="1E4C209C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99679A" w:rsidP="0099679A" w:rsidRDefault="0099679A" w14:paraId="698BC4E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99679A" w:rsidP="0099679A" w:rsidRDefault="0099679A" w14:paraId="320ECA82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99679A" w:rsidP="0099679A" w:rsidRDefault="0099679A" w14:paraId="7C7BB437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99679A" w:rsidP="00F1463F" w:rsidRDefault="0099679A" w14:paraId="0EBCA2B5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99679A" w:rsidP="0099679A" w:rsidRDefault="0099679A" w14:paraId="75BABD09" w14:textId="19D76983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3B5702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3B5702">
        <w:rPr>
          <w:rFonts w:ascii="Arial" w:hAnsi="Arial" w:cs="Arial"/>
        </w:rPr>
        <w:t>23</w:t>
      </w:r>
      <w:r w:rsidRPr="00967383">
        <w:rPr>
          <w:rFonts w:ascii="Arial" w:hAnsi="Arial" w:cs="Arial"/>
        </w:rPr>
        <w:t xml:space="preserve"> sati.</w:t>
      </w:r>
    </w:p>
    <w:p w:rsidRPr="00967383" w:rsidR="0099679A" w:rsidP="0099679A" w:rsidRDefault="0099679A" w14:paraId="17F306D2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99679A" w:rsidP="0099679A" w:rsidRDefault="0099679A" w14:paraId="3DB2B068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99679A" w:rsidP="0099679A" w:rsidRDefault="0099679A" w14:paraId="0B26659E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99679A" w:rsidP="0099679A" w:rsidRDefault="0099679A" w14:paraId="5B151E1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99679A" w:rsidP="0099679A" w:rsidRDefault="0099679A" w14:paraId="54301AF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99679A" w:rsidP="0099679A" w:rsidRDefault="0099679A" w14:paraId="548761ED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3B5702" w:rsidRDefault="0099679A" w14:paraId="5ECC3E41" w14:textId="227B648E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="00196733" w:rsidSect="003B5702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679A" w:rsidP="0099679A" w:rsidRDefault="0099679A" w14:paraId="25001721" w14:textId="77777777">
      <w:r>
        <w:separator/>
      </w:r>
    </w:p>
  </w:endnote>
  <w:endnote w:type="continuationSeparator" w:id="0">
    <w:p w:rsidR="0099679A" w:rsidP="0099679A" w:rsidRDefault="0099679A" w14:paraId="17CC6B6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679A" w:rsidP="0099679A" w:rsidRDefault="0099679A" w14:paraId="553FAD60" w14:textId="77777777">
      <w:r>
        <w:separator/>
      </w:r>
    </w:p>
  </w:footnote>
  <w:footnote w:type="continuationSeparator" w:id="0">
    <w:p w:rsidR="0099679A" w:rsidP="0099679A" w:rsidRDefault="0099679A" w14:paraId="5BA63C8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99679A" w:rsidRDefault="0099679A" w14:paraId="02981A9B" w14:textId="6FE005F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46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F1463F">
          <w:rPr>
            <w:rFonts w:ascii="Arial" w:hAnsi="Arial" w:cs="Arial"/>
          </w:rPr>
          <w:t>17</w:t>
        </w:r>
      </w:p>
    </w:sdtContent>
  </w:sdt>
  <w:p w:rsidR="0099679A" w:rsidRDefault="0099679A" w14:paraId="20416E66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79A"/>
    <w:rsid w:val="00196733"/>
    <w:rsid w:val="003B5702"/>
    <w:rsid w:val="00626376"/>
    <w:rsid w:val="0091021A"/>
    <w:rsid w:val="0099679A"/>
    <w:rsid w:val="009E684E"/>
    <w:rsid w:val="009F5AF3"/>
    <w:rsid w:val="009F5EF4"/>
    <w:rsid w:val="00C56A1D"/>
    <w:rsid w:val="00EF71C6"/>
    <w:rsid w:val="00F1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A54C2E0"/>
  <w15:docId w15:val="{CF609B70-F4BE-4406-AE20-1DA733B659F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99679A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9679A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9679A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9679A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679A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9679A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9679A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9679A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9679A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9679A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99679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9679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99679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99679A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99679A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99679A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99679A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99679A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9967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9679A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99679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9679A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996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9679A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99679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9679A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99679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9679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9679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9679A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99679A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99679A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9679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9679A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967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9679A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F71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71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71C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71C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71C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2026.</izvorni_sadrzaj>
    <derivirana_varijabla naziv="DomainObject.StvarniPocetakDatum_1">16. ožujka 2026.</derivirana_varijabla>
  </DomainObject.StvarniPocetakDatum>
  <DomainObject.StvarniZavrsetakDatum>
    <izvorni_sadrzaj>16. ožujka 2026.</izvorni_sadrzaj>
    <derivirana_varijabla naziv="DomainObject.StvarniZavrsetakDatum_1">16. ožujka 2026.</derivirana_varijabla>
  </DomainObject.StvarniZavrsetakDatum>
  <DomainObject.PlaniraniZavrsetakDatum>
    <izvorni_sadrzaj>16. ožujka 2026.</izvorni_sadrzaj>
    <derivirana_varijabla naziv="DomainObject.PlaniraniZavrsetakDatum_1">16. ožujka 2026.</derivirana_varijabla>
  </DomainObject.PlaniraniZavrsetakDatum>
  <DomainObject.PlaniraniPocetakDatum>
    <izvorni_sadrzaj>16. ožujka 2026.</izvorni_sadrzaj>
    <derivirana_varijabla naziv="DomainObject.PlaniraniPocetakDatum_1">16. ožujka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2026.</izvorni_sadrzaj>
    <derivirana_varijabla naziv="DomainObject.Zapisnik.DatumKreiranja_1">16.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St-46/2026-17</izvorni_sadrzaj>
    <derivirana_varijabla naziv="DomainObject.Zapisnik.Oznaka_1">St-46/2026-17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veljače 2026.</izvorni_sadrzaj>
    <derivirana_varijabla naziv="DomainObject.Predmet.DatumIzradeOptuznogAkta_1">2. veljače 2026.</derivirana_varijabla>
  </DomainObject.Predmet.DatumIzradeOptuznogAkta>
  <DomainObject.Predmet.DatumIzradeOptuznogAktaFormated>
    <izvorni_sadrzaj>2.2.2026.</izvorni_sadrzaj>
    <derivirana_varijabla naziv="DomainObject.Predmet.DatumIzradeOptuznogAktaFormated_1">2.2.2026.</derivirana_varijabla>
  </DomainObject.Predmet.DatumIzradeOptuznogAktaFormated>
  <DomainObject.Predmet.DatumOsnivanja>
    <izvorni_sadrzaj>3. veljače 2026.</izvorni_sadrzaj>
    <derivirana_varijabla naziv="DomainObject.Predmet.DatumOsnivanja_1">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veljače 2026.</izvorni_sadrzaj>
    <derivirana_varijabla naziv="DomainObject.Predmet.DatumPrimitkaOptuznogAkta_1">3.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St-46/2026</izvorni_sadrzaj>
    <derivirana_varijabla naziv="DomainObject.Predmet.OznakaBroj_1">St-46/2026</derivirana_varijabla>
  </DomainObject.Predmet.OznakaBroj>
  <DomainObject.Predmet.OznakaBrojOptuznogAkta>
    <izvorni_sadrzaj>04-06-26-426</izvorni_sadrzaj>
    <derivirana_varijabla naziv="DomainObject.Predmet.OznakaBrojOptuznogAkta_1">04-06-26-426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TANGO PEPITO j.d.o.o., PULA</izvorni_sadrzaj>
    <derivirana_varijabla naziv="DomainObject.Predmet.ProtustrankaFormated_1">  TANGO PEPITO j.d.o.o., PULA</derivirana_varijabla>
  </DomainObject.Predmet.ProtustrankaFormated>
  <DomainObject.Predmet.ProtustrankaFormatedOIB>
    <izvorni_sadrzaj>  TANGO PEPITO j.d.o.o., PULA, OIB 44361623484</izvorni_sadrzaj>
    <derivirana_varijabla naziv="DomainObject.Predmet.ProtustrankaFormatedOIB_1">  TANGO PEPITO j.d.o.o., PULA, OIB 44361623484</derivirana_varijabla>
  </DomainObject.Predmet.ProtustrankaFormatedOIB>
  <DomainObject.Predmet.ProtustrankaFormatedWithAdress>
    <izvorni_sadrzaj> TANGO PEPITO j.d.o.o., PULA, Zadarska ulica - Via Zara 38, 52100 Pula</izvorni_sadrzaj>
    <derivirana_varijabla naziv="DomainObject.Predmet.ProtustrankaFormatedWithAdress_1"> TANGO PEPITO j.d.o.o., PULA, Zadarska ulica - Via Zara 38, 52100 Pula</derivirana_varijabla>
  </DomainObject.Predmet.ProtustrankaFormatedWithAdress>
  <DomainObject.Predmet.ProtustrankaFormatedWithAdressOIB>
    <izvorni_sadrzaj> TANGO PEPITO j.d.o.o., PULA, OIB 44361623484, Zadarska ulica - Via Zara 38, 52100 Pula</izvorni_sadrzaj>
    <derivirana_varijabla naziv="DomainObject.Predmet.ProtustrankaFormatedWithAdressOIB_1"> TANGO PEPITO j.d.o.o., PULA, OIB 44361623484, Zadarska ulica - Via Zara 38, 52100 Pula</derivirana_varijabla>
  </DomainObject.Predmet.ProtustrankaFormatedWithAdressOIB>
  <DomainObject.Predmet.ProtustrankaWithAdress>
    <izvorni_sadrzaj>TANGO PEPITO j.d.o.o., PULA Zadarska ulica - Via Zara 38, 52100 Pula</izvorni_sadrzaj>
    <derivirana_varijabla naziv="DomainObject.Predmet.ProtustrankaWithAdress_1">TANGO PEPITO j.d.o.o., PULA Zadarska ulica - Via Zara 38, 52100 Pula</derivirana_varijabla>
  </DomainObject.Predmet.ProtustrankaWithAdress>
  <DomainObject.Predmet.ProtustrankaWithAdressOIB>
    <izvorni_sadrzaj>TANGO PEPITO j.d.o.o., PULA, OIB 44361623484, Zadarska ulica - Via Zara 38, 52100 Pula</izvorni_sadrzaj>
    <derivirana_varijabla naziv="DomainObject.Predmet.ProtustrankaWithAdressOIB_1">TANGO PEPITO j.d.o.o., PULA, OIB 44361623484, Zadarska ulica - Via Zara 38, 52100 Pula</derivirana_varijabla>
  </DomainObject.Predmet.ProtustrankaWithAdressOIB>
  <DomainObject.Predmet.ProtustrankaNazivFormated>
    <izvorni_sadrzaj>TANGO PEPITO j.d.o.o., PULA</izvorni_sadrzaj>
    <derivirana_varijabla naziv="DomainObject.Predmet.ProtustrankaNazivFormated_1">TANGO PEPITO j.d.o.o., PULA</derivirana_varijabla>
  </DomainObject.Predmet.ProtustrankaNazivFormated>
  <DomainObject.Predmet.ProtustrankaNazivFormatedOIB>
    <izvorni_sadrzaj>TANGO PEPITO j.d.o.o., PULA, OIB 44361623484</izvorni_sadrzaj>
    <derivirana_varijabla naziv="DomainObject.Predmet.ProtustrankaNazivFormatedOIB_1">TANGO PEPITO j.d.o.o., PULA, OIB 44361623484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KentBank dioničko društvo</izvorni_sadrzaj>
    <derivirana_varijabla naziv="DomainObject.Predmet.StrankaFormated_1">  Financijska agencija (FINA); KentBank dioničko društvo</derivirana_varijabla>
  </DomainObject.Predmet.StrankaFormated>
  <DomainObject.Predmet.StrankaFormatedOIB>
    <izvorni_sadrzaj>  Financijska agencija (FINA), OIB 85821130368; KentBank dioničko društvo, OIB 73656725926</izvorni_sadrzaj>
    <derivirana_varijabla naziv="DomainObject.Predmet.StrankaFormatedOIB_1">  Financijska agencija (FINA), OIB 85821130368; KentBank dioničko društvo, OIB 73656725926</derivirana_varijabla>
  </DomainObject.Predmet.StrankaFormatedOIB>
  <DomainObject.Predmet.StrankaFormatedWithAdress>
    <izvorni_sadrzaj> Financijska agencija (FINA), Ulica grada Vukovara 70, 10000 Zagreb; KentBank dioničko društvo, Gundulićeva ulica 1, 10000 Zagreb</izvorni_sadrzaj>
    <derivirana_varijabla naziv="DomainObject.Predmet.StrankaFormatedWithAdress_1"> Financijska agencija (FINA), Ulica grada Vukovara 70, 10000 Zagreb; KentBank dioničko društvo, Gundulićeva ulica 1, 10000 Zagreb</derivirana_varijabla>
  </DomainObject.Predmet.StrankaFormatedWithAdress>
  <DomainObject.Predmet.StrankaFormatedWithAdressOIB>
    <izvorni_sadrzaj> Financijska agencija (FINA), OIB 85821130368, Ulica grada Vukovara 70, 10000 Zagreb; KentBank dioničko društvo, OIB 73656725926, Gundulićeva ulica 1, 10000 Zagreb</izvorni_sadrzaj>
    <derivirana_varijabla naziv="DomainObject.Predmet.StrankaFormatedWithAdressOIB_1"> Financijska agencija (FINA), OIB 85821130368, Ulica grada Vukovara 70, 10000 Zagreb; KentBank dioničko društvo, OIB 73656725926, Gundulićeva ulica 1, 10000 Zagreb</derivirana_varijabla>
  </DomainObject.Predmet.StrankaFormatedWithAdressOIB>
  <DomainObject.Predmet.StrankaWithAdress>
    <izvorni_sadrzaj>Financijska agencija (FINA) Ulica grada Vukovara 70,10000 Zagreb,KentBank dioničko društvo Gundulićeva ulica 1,10000 Zagreb</izvorni_sadrzaj>
    <derivirana_varijabla naziv="DomainObject.Predmet.StrankaWithAdress_1">Financijska agencija (FINA) Ulica grada Vukovara 70,10000 Zagreb,KentBank dioničko društvo Gundulićeva ulica 1,10000 Zagreb</derivirana_varijabla>
  </DomainObject.Predmet.StrankaWithAdress>
  <DomainObject.Predmet.StrankaWithAdressOIB>
    <izvorni_sadrzaj>Financijska agencija (FINA), OIB 85821130368, Ulica grada Vukovara 70,10000 Zagreb,KentBank dioničko društvo, OIB 73656725926, Gundulićeva ulica 1,10000 Zagreb</izvorni_sadrzaj>
    <derivirana_varijabla naziv="DomainObject.Predmet.StrankaWithAdressOIB_1">Financijska agencija (FINA), OIB 85821130368, Ulica grada Vukovara 70,10000 Zagreb,KentBank dioničko društvo, OIB 73656725926, Gundulićeva ulica 1,10000 Zagreb</derivirana_varijabla>
  </DomainObject.Predmet.StrankaWithAdressOIB>
  <DomainObject.Predmet.StrankaNazivFormated>
    <izvorni_sadrzaj>Financijska agencija (FINA),KentBank dioničko društvo</izvorni_sadrzaj>
    <derivirana_varijabla naziv="DomainObject.Predmet.StrankaNazivFormated_1">Financijska agencija (FINA),KentBank dioničko društvo</derivirana_varijabla>
  </DomainObject.Predmet.StrankaNazivFormated>
  <DomainObject.Predmet.StrankaNazivFormatedOIB>
    <izvorni_sadrzaj>Financijska agencija (FINA), OIB 85821130368,KentBank dioničko društvo, OIB 73656725926</izvorni_sadrzaj>
    <derivirana_varijabla naziv="DomainObject.Predmet.StrankaNazivFormatedOIB_1">Financijska agencija (FINA), OIB 85821130368,KentBank dioničko društvo, OIB 73656725926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7213.56</izvorni_sadrzaj>
    <derivirana_varijabla naziv="DomainObject.Predmet.TrenutnaVrijednost_1">7213.56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KentBank dioničko društvo</item>
    </izvorni_sadrzaj>
    <derivirana_varijabla naziv="DomainObject.Predmet.StrankaListFormated_1">
      <item>Financijska agencija (FINA)</item>
      <item>KentBank dioničko društvo</item>
    </derivirana_varijabla>
  </DomainObject.Predmet.StrankaListFormated>
  <DomainObject.Predmet.StrankaListFormatedOIB>
    <izvorni_sadrzaj>
      <item>Financijska agencija (FINA), OIB 85821130368</item>
      <item>KentBank dioničko društvo, OIB 73656725926</item>
    </izvorni_sadrzaj>
    <derivirana_varijabla naziv="DomainObject.Predmet.StrankaListFormatedOIB_1">
      <item>Financijska agencija (FINA), OIB 85821130368</item>
      <item>KentBank dioničko društvo, OIB 73656725926</item>
    </derivirana_varijabla>
  </DomainObject.Predmet.StrankaListFormatedOIB>
  <DomainObject.Predmet.StrankaListFormatedWithAdress>
    <izvorni_sadrzaj>
      <item>Financijska agencija (FINA), Ulica grada Vukovara 70, 10000 Zagreb</item>
      <item>KentBank dioničko društvo, Gundulićeva ulica 1, 10000 Zagreb</item>
    </izvorni_sadrzaj>
    <derivirana_varijabla naziv="DomainObject.Predmet.StrankaListFormatedWithAdress_1">
      <item>Financijska agencija (FINA), Ulica grada Vukovara 70, 10000 Zagreb</item>
      <item>KentBank dioničko društvo, Gundulićeva ulica 1,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KentBank dioničko društvo, OIB 73656725926, Gundulićeva ulica 1, 10000 Zagreb</item>
    </izvorni_sadrzaj>
    <derivirana_varijabla naziv="DomainObject.Predmet.StrankaListFormatedWithAdressOIB_1">
      <item>Financijska agencija (FINA), OIB 85821130368, Ulica grada Vukovara 70, 10000 Zagreb</item>
      <item>KentBank dioničko društvo, OIB 73656725926, Gundulićeva ulica 1, 10000 Zagreb</item>
    </derivirana_varijabla>
  </DomainObject.Predmet.StrankaListFormatedWithAdressOIB>
  <DomainObject.Predmet.StrankaListNazivFormated>
    <izvorni_sadrzaj>
      <item>Financijska agencija (FINA)</item>
      <item>KentBank dioničko društvo</item>
    </izvorni_sadrzaj>
    <derivirana_varijabla naziv="DomainObject.Predmet.StrankaListNazivFormated_1">
      <item>Financijska agencija (FINA)</item>
      <item>KentBank dioničko društvo</item>
    </derivirana_varijabla>
  </DomainObject.Predmet.StrankaListNazivFormated>
  <DomainObject.Predmet.StrankaListNazivFormatedOIB>
    <izvorni_sadrzaj>
      <item>Financijska agencija (FINA), OIB 85821130368</item>
      <item>KentBank dioničko društvo, OIB 73656725926</item>
    </izvorni_sadrzaj>
    <derivirana_varijabla naziv="DomainObject.Predmet.StrankaListNazivFormatedOIB_1">
      <item>Financijska agencija (FINA), OIB 85821130368</item>
      <item>KentBank dioničko društvo, OIB 73656725926</item>
    </derivirana_varijabla>
  </DomainObject.Predmet.StrankaListNazivFormatedOIB>
  <DomainObject.Predmet.ProtuStrankaListFormated>
    <izvorni_sadrzaj>
      <item>TANGO PEPITO j.d.o.o., PULA</item>
    </izvorni_sadrzaj>
    <derivirana_varijabla naziv="DomainObject.Predmet.ProtuStrankaListFormated_1">
      <item>TANGO PEPITO j.d.o.o., PULA</item>
    </derivirana_varijabla>
  </DomainObject.Predmet.ProtuStrankaListFormated>
  <DomainObject.Predmet.ProtuStrankaListFormatedOIB>
    <izvorni_sadrzaj>
      <item>TANGO PEPITO j.d.o.o., PULA, OIB 44361623484</item>
    </izvorni_sadrzaj>
    <derivirana_varijabla naziv="DomainObject.Predmet.ProtuStrankaListFormatedOIB_1">
      <item>TANGO PEPITO j.d.o.o., PULA, OIB 44361623484</item>
    </derivirana_varijabla>
  </DomainObject.Predmet.ProtuStrankaListFormatedOIB>
  <DomainObject.Predmet.ProtuStrankaListFormatedWithAdress>
    <izvorni_sadrzaj>
      <item>TANGO PEPITO j.d.o.o., PULA, Zadarska ulica - Via Zara 38, 52100 Pula</item>
    </izvorni_sadrzaj>
    <derivirana_varijabla naziv="DomainObject.Predmet.ProtuStrankaListFormatedWithAdress_1">
      <item>TANGO PEPITO j.d.o.o., PULA, Zadarska ulica - Via Zara 38, 52100 Pula</item>
    </derivirana_varijabla>
  </DomainObject.Predmet.ProtuStrankaListFormatedWithAdress>
  <DomainObject.Predmet.ProtuStrankaListFormatedWithAdressOIB>
    <izvorni_sadrzaj>
      <item>TANGO PEPITO j.d.o.o., PULA, OIB 44361623484, Zadarska ulica - Via Zara 38, 52100 Pula</item>
    </izvorni_sadrzaj>
    <derivirana_varijabla naziv="DomainObject.Predmet.ProtuStrankaListFormatedWithAdressOIB_1">
      <item>TANGO PEPITO j.d.o.o., PULA, OIB 44361623484, Zadarska ulica - Via Zara 38, 52100 Pula</item>
    </derivirana_varijabla>
  </DomainObject.Predmet.ProtuStrankaListFormatedWithAdressOIB>
  <DomainObject.Predmet.ProtuStrankaListNazivFormated>
    <izvorni_sadrzaj>
      <item>TANGO PEPITO j.d.o.o., PULA</item>
    </izvorni_sadrzaj>
    <derivirana_varijabla naziv="DomainObject.Predmet.ProtuStrankaListNazivFormated_1">
      <item>TANGO PEPITO j.d.o.o., PULA</item>
    </derivirana_varijabla>
  </DomainObject.Predmet.ProtuStrankaListNazivFormated>
  <DomainObject.Predmet.ProtuStrankaListNazivFormatedOIB>
    <izvorni_sadrzaj>
      <item>TANGO PEPITO j.d.o.o., PULA, OIB 44361623484</item>
    </izvorni_sadrzaj>
    <derivirana_varijabla naziv="DomainObject.Predmet.ProtuStrankaListNazivFormatedOIB_1">
      <item>TANGO PEPITO j.d.o.o., PULA, OIB 44361623484</item>
    </derivirana_varijabla>
  </DomainObject.Predmet.ProtuStrankaListNazivFormatedOIB>
  <DomainObject.Predmet.OstaliListFormated>
    <izvorni_sadrzaj>
      <item>Leana Lisičin</item>
    </izvorni_sadrzaj>
    <derivirana_varijabla naziv="DomainObject.Predmet.OstaliListFormated_1">
      <item>Leana Lisičin</item>
    </derivirana_varijabla>
  </DomainObject.Predmet.OstaliListFormated>
  <DomainObject.Predmet.OstaliListFormatedOIB>
    <izvorni_sadrzaj>
      <item>Leana Lisičin, OIB 18067531062</item>
    </izvorni_sadrzaj>
    <derivirana_varijabla naziv="DomainObject.Predmet.OstaliListFormatedOIB_1">
      <item>Leana Lisičin, OIB 18067531062</item>
    </derivirana_varijabla>
  </DomainObject.Predmet.OstaliListFormatedOIB>
  <DomainObject.Predmet.OstaliListFormatedWithAdress>
    <izvorni_sadrzaj>
      <item>Leana Lisičin, Kaštanjež 32, 52100 Banjole</item>
    </izvorni_sadrzaj>
    <derivirana_varijabla naziv="DomainObject.Predmet.OstaliListFormatedWithAdress_1">
      <item>Leana Lisičin, Kaštanjež 32, 52100 Banjole</item>
    </derivirana_varijabla>
  </DomainObject.Predmet.OstaliListFormatedWithAdress>
  <DomainObject.Predmet.OstaliListFormatedWithAdressOIB>
    <izvorni_sadrzaj>
      <item>Leana Lisičin, OIB 18067531062, Kaštanjež 32, 52100 Banjole</item>
    </izvorni_sadrzaj>
    <derivirana_varijabla naziv="DomainObject.Predmet.OstaliListFormatedWithAdressOIB_1">
      <item>Leana Lisičin, OIB 18067531062, Kaštanjež 32, 52100 Banjole</item>
    </derivirana_varijabla>
  </DomainObject.Predmet.OstaliListFormatedWithAdressOIB>
  <DomainObject.Predmet.OstaliListNazivFormated>
    <izvorni_sadrzaj>
      <item>Leana Lisičin</item>
    </izvorni_sadrzaj>
    <derivirana_varijabla naziv="DomainObject.Predmet.OstaliListNazivFormated_1">
      <item>Leana Lisičin</item>
    </derivirana_varijabla>
  </DomainObject.Predmet.OstaliListNazivFormated>
  <DomainObject.Predmet.OstaliListNazivFormatedOIB>
    <izvorni_sadrzaj>
      <item>Leana Lisičin, OIB 18067531062</item>
    </izvorni_sadrzaj>
    <derivirana_varijabla naziv="DomainObject.Predmet.OstaliListNazivFormatedOIB_1">
      <item>Leana Lisičin, OIB 18067531062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2026.</izvorni_sadrzaj>
    <derivirana_varijabla naziv="DomainObject.Datum_1">16. ožujka 2026.</derivirana_varijabla>
  </DomainObject.Datum>
  <DomainObject.PoslovniBrojDokumenta>
    <izvorni_sadrzaj>St-46/2026-17</izvorni_sadrzaj>
    <derivirana_varijabla naziv="DomainObject.PoslovniBrojDokumenta_1">St-46/2026-17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TANGO PEPITO j.d.o.o., PULA</izvorni_sadrzaj>
    <derivirana_varijabla naziv="DomainObject.Predmet.ProtustrankaIDrugi_1">TANGO PEPITO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TANGO PEPITO j.d.o.o., PULA, OIB 44361623484, Zadarska ulica - Via Zara 38, 52100 Pula</izvorni_sadrzaj>
    <derivirana_varijabla naziv="DomainObject.Predmet.ProtustrankaIDrugiAdressOIB_1">TANGO PEPITO j.d.o.o., PULA, OIB 44361623484, Zadarska ulica - Via Zara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TANGO PEPITO j.d.o.o., PULA</item>
      <item>Financijska agencija (FINA)</item>
      <item>KentBank dioničko društvo</item>
      <item>Leana Lisičin</item>
    </izvorni_sadrzaj>
    <derivirana_varijabla naziv="DomainObject.Predmet.SudioniciListNaziv_1">
      <item>TANGO PEPITO j.d.o.o., PULA</item>
      <item>Financijska agencija (FINA)</item>
      <item>KentBank dioničko društvo</item>
      <item>Leana Lisičin</item>
    </derivirana_varijabla>
  </DomainObject.Predmet.SudioniciListNaziv>
  <DomainObject.Predmet.SudioniciListAdressOIB>
    <izvorni_sadrzaj>
      <item>TANGO PEPITO j.d.o.o., PULA, OIB 44361623484, Zadarska ulica - Via Zara 38,52100 Pula</item>
      <item>Financijska agencija (FINA), OIB 85821130368, Ulica grada Vukovara 70,10000 Zagreb</item>
      <item>KentBank dioničko društvo, OIB 73656725926, Gundulićeva ulica 1,10000 Zagreb</item>
      <item>Leana Lisičin, OIB 18067531062, Kaštanjež 32,52100 Banjole</item>
    </izvorni_sadrzaj>
    <derivirana_varijabla naziv="DomainObject.Predmet.SudioniciListAdressOIB_1">
      <item>TANGO PEPITO j.d.o.o., PULA, OIB 44361623484, Zadarska ulica - Via Zara 38,52100 Pula</item>
      <item>Financijska agencija (FINA), OIB 85821130368, Ulica grada Vukovara 70,10000 Zagreb</item>
      <item>KentBank dioničko društvo, OIB 73656725926, Gundulićeva ulica 1,10000 Zagreb</item>
      <item>Leana Lisičin, OIB 18067531062, Kaštanjež 32,52100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44361623484</item>
      <item>, OIB 85821130368</item>
      <item>, OIB 73656725926</item>
      <item>, OIB 18067531062</item>
    </izvorni_sadrzaj>
    <derivirana_varijabla naziv="DomainObject.Predmet.SudioniciListNazivOIB_1">
      <item>, OIB 44361623484</item>
      <item>, OIB 85821130368</item>
      <item>, OIB 73656725926</item>
      <item>, OIB 18067531062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2026.</izvorni_sadrzaj>
    <derivirana_varijabla naziv="DomainObject.Predmet.DatumPocetkaProcesa_1">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199</properties:Words>
  <properties:Characters>1047</properties:Characters>
  <properties:Lines>48</properties:Lines>
  <properties:Paragraphs>26</properties:Paragraphs>
  <properties:TotalTime>8</properties:TotalTime>
  <properties:ScaleCrop>false</properties:ScaleCrop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2026-02-09T08:13:00Z</dcterms:created>
  <dc:creator>Jasmina Matika</dc:creator>
  <dc:description/>
  <cp:keywords/>
  <cp:lastModifiedBy>Jasmina Matika</cp:lastModifiedBy>
  <dcterms:modified xmlns:xsi="http://www.w3.org/2001/XMLSchema-instance" xsi:type="dcterms:W3CDTF">2026-03-16T08:34:00Z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St-46/2026-17 / Zapisnik - Ročište radi rasprave o uvjetima za otvaranje steč. post. (St-46-26 -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